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Erweiterung der Kindertagesstätte in Sien - Kunststofffenster und Raffstoreanlagen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Erweiterung der Kindertagesstätte in Sien - Kunststofffenster und Raffstoreanlagen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